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808933f" w14:textId="808933f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A82499" w:rsidRDefault="006A2C27"/>
    <w:p w:rsidR="006A2C27" w:rsidP="00A82499" w:rsidRDefault="006A2C27"/>
    <w:p w:rsidRPr="00540834" w:rsidR="006A2C27" w:rsidP="00A82499" w:rsidRDefault="006A2C27"/>
    <w:p w:rsidRPr="00540834" w:rsidR="00A82499" w:rsidP="00A82499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835D86">
        <w:t>116/2019-</w:t>
      </w:r>
      <w:r w:rsidR="000F3B85">
        <w:t>94</w:t>
      </w:r>
    </w:p>
    <w:p w:rsidRPr="00540834" w:rsidR="006A2C27" w:rsidP="00F262AD" w:rsidRDefault="00F262AD">
      <w:pPr>
        <w:tabs>
          <w:tab w:val="left" w:pos="6224"/>
        </w:tabs>
      </w:pPr>
      <w:r>
        <w:tab/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0F3B85">
        <w:t>20</w:t>
      </w:r>
      <w:r w:rsidRPr="00540834">
        <w:t xml:space="preserve">. </w:t>
      </w:r>
      <w:r w:rsidR="000F3B85">
        <w:t xml:space="preserve">prosinca </w:t>
      </w:r>
      <w:r w:rsidRPr="00540834">
        <w:t>201</w:t>
      </w:r>
      <w:r w:rsidR="00E203AC">
        <w:t>9</w:t>
      </w:r>
      <w:r w:rsidRPr="00540834">
        <w:t xml:space="preserve">. godine u </w:t>
      </w:r>
      <w:r w:rsidR="003D6A5F">
        <w:t>12</w:t>
      </w:r>
      <w:r w:rsidRPr="00540834">
        <w:t xml:space="preserve">:00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A82499" w:rsidP="00A82499" w:rsidRDefault="00835D86">
      <w:pPr>
        <w:jc w:val="center"/>
      </w:pPr>
      <w:r>
        <w:t>ULJANIK TESU d.d. "u stečaju", Pula, Flaciusova 1, OIB: 45119436874</w:t>
      </w:r>
    </w:p>
    <w:p w:rsidR="00E203AC" w:rsidP="00A82499" w:rsidRDefault="00E203AC">
      <w:pPr>
        <w:jc w:val="center"/>
      </w:pPr>
    </w:p>
    <w:p w:rsidR="00E203AC" w:rsidP="00A82499" w:rsidRDefault="00E203AC">
      <w:pPr>
        <w:jc w:val="center"/>
      </w:pPr>
    </w:p>
    <w:p w:rsidRPr="00540834" w:rsidR="006A2C27" w:rsidP="00A82499" w:rsidRDefault="006A2C27">
      <w:pPr>
        <w:jc w:val="center"/>
      </w:pPr>
    </w:p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835D86">
        <w:t>Boris Debelić</w:t>
      </w:r>
    </w:p>
    <w:p w:rsidRPr="00540834" w:rsidR="00A82499" w:rsidP="00A82499" w:rsidRDefault="00A82499">
      <w:pPr>
        <w:jc w:val="both"/>
      </w:pPr>
    </w:p>
    <w:p w:rsidR="00A82499" w:rsidP="00A82499" w:rsidRDefault="00A82499">
      <w:pPr>
        <w:jc w:val="both"/>
      </w:pPr>
    </w:p>
    <w:p w:rsidRPr="00540834" w:rsidR="006A2C27" w:rsidP="00A8249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835D86">
        <w:t>1</w:t>
      </w:r>
      <w:r w:rsidR="003D6A5F">
        <w:t>2</w:t>
      </w:r>
      <w:r w:rsidR="00E203AC">
        <w:t>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B73B22" w:rsidP="00835D86" w:rsidRDefault="00835D86">
      <w:pPr>
        <w:jc w:val="both"/>
      </w:pPr>
      <w:r>
        <w:tab/>
        <w:t xml:space="preserve">1/  </w:t>
      </w:r>
      <w:r w:rsidR="00B73B22">
        <w:t xml:space="preserve">Lucija Lovrek Pavelić, za vjerovnika CERP,  </w:t>
      </w:r>
    </w:p>
    <w:p w:rsidR="00B73B22" w:rsidP="00B73B22" w:rsidRDefault="00B73B22">
      <w:pPr>
        <w:ind w:firstLine="708"/>
        <w:jc w:val="both"/>
      </w:pPr>
      <w:r>
        <w:t xml:space="preserve">2/ </w:t>
      </w:r>
      <w:r w:rsidR="00835D86">
        <w:t xml:space="preserve">za RH, </w:t>
      </w:r>
      <w:r>
        <w:t xml:space="preserve">Željko Perčinlić </w:t>
      </w:r>
      <w:r w:rsidR="00835D86">
        <w:t>ŽDO u Puli,</w:t>
      </w:r>
    </w:p>
    <w:p w:rsidR="00B73B22" w:rsidP="00966697" w:rsidRDefault="00F12B45">
      <w:pPr>
        <w:jc w:val="both"/>
      </w:pPr>
      <w:r>
        <w:tab/>
        <w:t xml:space="preserve">3/ </w:t>
      </w:r>
      <w:r w:rsidR="00B73B22">
        <w:t>vjerovnik Karlo Siljan,</w:t>
      </w:r>
    </w:p>
    <w:p w:rsidR="00B73B22" w:rsidP="00835D86" w:rsidRDefault="00B73B22">
      <w:pPr>
        <w:jc w:val="both"/>
      </w:pPr>
    </w:p>
    <w:p w:rsidR="00F262AD" w:rsidP="00835D86" w:rsidRDefault="00F262AD">
      <w:pPr>
        <w:jc w:val="both"/>
      </w:pPr>
    </w:p>
    <w:p w:rsidR="003D6A5F" w:rsidP="003D6A5F" w:rsidRDefault="003D6A5F">
      <w:pPr>
        <w:ind w:firstLine="708"/>
        <w:jc w:val="both"/>
      </w:pPr>
      <w:r>
        <w:t xml:space="preserve">Stečajna sutkinja izlaže dnevni red današnje skupštine vjerovnika: </w:t>
      </w:r>
    </w:p>
    <w:p w:rsidR="00BC3B7F" w:rsidP="00BC3B7F" w:rsidRDefault="00BC3B7F">
      <w:pPr>
        <w:ind w:firstLine="708"/>
        <w:jc w:val="both"/>
      </w:pPr>
      <w:r>
        <w:t>1/ Odlučivanje o prijedlogu dužnikova dužnika PALOČ d.o.o. da mu se odobri dodatni popust za kupnju generatora od 6.000,00 EUR (veza: odluka skupštine vjerovnika od 18. rujna 2019. godine da navedeni dužnik za generator umjesto ugovorenog iznosa od 60.000,00 EUR plati 42.000,00 EUR) tako da bi u konačnici za istoga platio 36.000,00 EUR</w:t>
      </w:r>
    </w:p>
    <w:p w:rsidR="00BC3B7F" w:rsidP="00BC3B7F" w:rsidRDefault="00BC3B7F">
      <w:pPr>
        <w:jc w:val="both"/>
      </w:pPr>
      <w:r>
        <w:tab/>
        <w:t>2/ Razno.</w:t>
      </w:r>
    </w:p>
    <w:p w:rsidR="003D6A5F" w:rsidP="003D6A5F" w:rsidRDefault="003D6A5F">
      <w:pPr>
        <w:ind w:firstLine="708"/>
        <w:jc w:val="both"/>
      </w:pPr>
    </w:p>
    <w:p w:rsidR="00EC2D4E" w:rsidP="00B85369" w:rsidRDefault="00966697">
      <w:pPr>
        <w:jc w:val="both"/>
      </w:pPr>
      <w:r>
        <w:t xml:space="preserve">Prelazi se na raspravu po t. 1. </w:t>
      </w:r>
    </w:p>
    <w:p w:rsidR="00966697" w:rsidP="00966697" w:rsidRDefault="00966697">
      <w:pPr>
        <w:ind w:firstLine="708"/>
        <w:jc w:val="both"/>
      </w:pPr>
    </w:p>
    <w:p w:rsidR="00966697" w:rsidP="00966697" w:rsidRDefault="00966697">
      <w:pPr>
        <w:ind w:firstLine="708"/>
        <w:jc w:val="both"/>
      </w:pPr>
      <w:r>
        <w:t xml:space="preserve">Stečajni upravitelj izlaže prijedlog istovjetno kao u podnesku od 12. prosinca 2019. </w:t>
      </w:r>
    </w:p>
    <w:p w:rsidR="00966697" w:rsidP="00B85369" w:rsidRDefault="00966697">
      <w:pPr>
        <w:jc w:val="both"/>
      </w:pPr>
    </w:p>
    <w:p w:rsidR="00966697" w:rsidP="00B85369" w:rsidRDefault="00966697">
      <w:pPr>
        <w:jc w:val="both"/>
      </w:pPr>
      <w:r>
        <w:tab/>
        <w:t xml:space="preserve">Vjerovnik Karlo Siljan suglasan je sa prijedlogom stečajnog upravitelja iz razloga što se radi o generatoru koji je rađen baš za tu određenu hidroelektranu i jako je mala vjerojatnost da bi se taj generator mogao ugraditi u neku drugu. </w:t>
      </w:r>
    </w:p>
    <w:p w:rsidR="00966697" w:rsidP="00B85369" w:rsidRDefault="00966697">
      <w:pPr>
        <w:jc w:val="both"/>
      </w:pPr>
    </w:p>
    <w:p w:rsidR="00966697" w:rsidP="00B85369" w:rsidRDefault="00966697">
      <w:pPr>
        <w:jc w:val="both"/>
      </w:pPr>
      <w:r>
        <w:tab/>
        <w:t xml:space="preserve">RH je suzdržan. </w:t>
      </w:r>
    </w:p>
    <w:p w:rsidR="00966697" w:rsidP="00B85369" w:rsidRDefault="00966697">
      <w:pPr>
        <w:jc w:val="both"/>
      </w:pPr>
      <w:r>
        <w:tab/>
      </w:r>
    </w:p>
    <w:p w:rsidR="00966697" w:rsidP="00B85369" w:rsidRDefault="00966697">
      <w:pPr>
        <w:jc w:val="both"/>
      </w:pPr>
      <w:r>
        <w:tab/>
        <w:t xml:space="preserve">Pun. CERP-a </w:t>
      </w:r>
      <w:r w:rsidR="00247CEB">
        <w:t xml:space="preserve">suglasna je sa prijedlogom stečajnog upravitelja pod uvjetom da se plaćanje ostatka iznosa plati u roku od 15 dana. </w:t>
      </w:r>
    </w:p>
    <w:p w:rsidR="00247CEB" w:rsidP="00B85369" w:rsidRDefault="00247CEB">
      <w:pPr>
        <w:jc w:val="both"/>
      </w:pPr>
    </w:p>
    <w:p w:rsidR="00247CEB" w:rsidP="00B85369" w:rsidRDefault="00247CEB">
      <w:pPr>
        <w:jc w:val="both"/>
      </w:pPr>
      <w:r>
        <w:t xml:space="preserve">Skupština vjerovnika sa glasovima vjerovnika Karla Siljana CERP-a </w:t>
      </w:r>
    </w:p>
    <w:p w:rsidR="00247CEB" w:rsidP="00B85369" w:rsidRDefault="00247CEB">
      <w:pPr>
        <w:jc w:val="both"/>
      </w:pPr>
    </w:p>
    <w:p w:rsidR="00247CEB" w:rsidP="00247CEB" w:rsidRDefault="00247CEB">
      <w:pPr>
        <w:jc w:val="center"/>
      </w:pPr>
      <w:r>
        <w:t>donosi odluku</w:t>
      </w:r>
    </w:p>
    <w:p w:rsidR="00247CEB" w:rsidP="00B85369" w:rsidRDefault="00247CEB">
      <w:pPr>
        <w:jc w:val="both"/>
      </w:pPr>
    </w:p>
    <w:p w:rsidR="00247CEB" w:rsidP="00B85369" w:rsidRDefault="00247CEB">
      <w:pPr>
        <w:jc w:val="both"/>
      </w:pPr>
      <w:r>
        <w:tab/>
        <w:t xml:space="preserve">Odobrava se dužniku PALOČ d.o.o. dodatni popust za kupnju generatora od 6.000,00 eur odnosno da se istome u konačnici taj iznos proda za iznos od 36.000,00 eur, s time da je ostatak cijene od 30.000,00 eur dužan platiti u roku od 15 dana. </w:t>
      </w:r>
    </w:p>
    <w:p w:rsidRPr="00540834" w:rsidR="00EC2D4E" w:rsidP="00B85369" w:rsidRDefault="00EC2D4E">
      <w:pPr>
        <w:jc w:val="both"/>
      </w:pPr>
    </w:p>
    <w:p w:rsidR="00A82499" w:rsidP="00A82499" w:rsidRDefault="00A82499">
      <w:pPr>
        <w:jc w:val="center"/>
      </w:pPr>
      <w:r w:rsidRPr="00540834">
        <w:t xml:space="preserve">Dovršeno u </w:t>
      </w:r>
      <w:r w:rsidR="00247CEB">
        <w:t>12:17</w:t>
      </w:r>
      <w:r w:rsidRPr="00540834">
        <w:t xml:space="preserve"> sati.</w:t>
      </w:r>
    </w:p>
    <w:p w:rsidRPr="00540834" w:rsidR="00247CEB" w:rsidP="00A82499" w:rsidRDefault="00247CEB">
      <w:pPr>
        <w:jc w:val="center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7CEB" w:rsidRDefault="00247CEB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7CEB" w:rsidRDefault="00247CEB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7CEB" w:rsidRDefault="00247CE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7CEB" w:rsidRDefault="00247CE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540834" w:rsidR="00EF6BEC" w:rsidP="00EF6BEC" w:rsidRDefault="00634E4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03F">
          <w:rPr>
            <w:noProof/>
          </w:rPr>
          <w:t>2</w:t>
        </w:r>
        <w:r>
          <w:fldChar w:fldCharType="end"/>
        </w:r>
        <w:r>
          <w:t xml:space="preserve"> </w:t>
        </w:r>
        <w:r w:rsidR="00EF6BEC">
          <w:t xml:space="preserve">                                             </w:t>
        </w:r>
        <w:r>
          <w:tab/>
        </w:r>
        <w:r w:rsidRPr="00540834" w:rsidR="00247CEB">
          <w:t>4 St-</w:t>
        </w:r>
        <w:r w:rsidR="00247CEB">
          <w:t>116/2019-94</w:t>
        </w:r>
      </w:p>
      <w:p w:rsidR="00634E44" w:rsidP="00634E44" w:rsidRDefault="0039403F">
        <w:pPr>
          <w:pStyle w:val="Zaglavlje"/>
          <w:ind w:firstLine="4536"/>
          <w:jc w:val="center"/>
        </w:pPr>
      </w:p>
    </w:sdtContent>
  </w:sdt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7CEB" w:rsidRDefault="00247CE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43E04"/>
    <w:rsid w:val="00054AAD"/>
    <w:rsid w:val="000663AF"/>
    <w:rsid w:val="0009726B"/>
    <w:rsid w:val="000B36AC"/>
    <w:rsid w:val="000F3B85"/>
    <w:rsid w:val="00197DB1"/>
    <w:rsid w:val="001B1E9D"/>
    <w:rsid w:val="001D05EC"/>
    <w:rsid w:val="001F48F5"/>
    <w:rsid w:val="001F6ACF"/>
    <w:rsid w:val="00247CEB"/>
    <w:rsid w:val="002652E2"/>
    <w:rsid w:val="002840E1"/>
    <w:rsid w:val="002867C3"/>
    <w:rsid w:val="002A41E9"/>
    <w:rsid w:val="002D190B"/>
    <w:rsid w:val="003046BF"/>
    <w:rsid w:val="00320077"/>
    <w:rsid w:val="003301F1"/>
    <w:rsid w:val="0035064D"/>
    <w:rsid w:val="00365D57"/>
    <w:rsid w:val="003826BD"/>
    <w:rsid w:val="0039403F"/>
    <w:rsid w:val="003D6A5F"/>
    <w:rsid w:val="004245C0"/>
    <w:rsid w:val="004961F3"/>
    <w:rsid w:val="004E14A1"/>
    <w:rsid w:val="00540834"/>
    <w:rsid w:val="00541DEB"/>
    <w:rsid w:val="005420E6"/>
    <w:rsid w:val="00545CF6"/>
    <w:rsid w:val="005C7D0A"/>
    <w:rsid w:val="005E03CD"/>
    <w:rsid w:val="00614E8B"/>
    <w:rsid w:val="00634E44"/>
    <w:rsid w:val="006662D5"/>
    <w:rsid w:val="006A11F0"/>
    <w:rsid w:val="006A2C27"/>
    <w:rsid w:val="006C304F"/>
    <w:rsid w:val="00715266"/>
    <w:rsid w:val="0071783F"/>
    <w:rsid w:val="00722E9D"/>
    <w:rsid w:val="00755151"/>
    <w:rsid w:val="0076081A"/>
    <w:rsid w:val="007948CB"/>
    <w:rsid w:val="007B61FC"/>
    <w:rsid w:val="008278FC"/>
    <w:rsid w:val="00835D86"/>
    <w:rsid w:val="0084131B"/>
    <w:rsid w:val="00923CB0"/>
    <w:rsid w:val="00935329"/>
    <w:rsid w:val="0093661F"/>
    <w:rsid w:val="0095357F"/>
    <w:rsid w:val="00966697"/>
    <w:rsid w:val="009F339A"/>
    <w:rsid w:val="00A05AFD"/>
    <w:rsid w:val="00A24FBD"/>
    <w:rsid w:val="00A4179E"/>
    <w:rsid w:val="00A82499"/>
    <w:rsid w:val="00A93CA7"/>
    <w:rsid w:val="00A946E6"/>
    <w:rsid w:val="00AE665D"/>
    <w:rsid w:val="00B02645"/>
    <w:rsid w:val="00B65DD0"/>
    <w:rsid w:val="00B73B22"/>
    <w:rsid w:val="00B85369"/>
    <w:rsid w:val="00BA1E35"/>
    <w:rsid w:val="00BC3B7F"/>
    <w:rsid w:val="00CB031A"/>
    <w:rsid w:val="00CE02F2"/>
    <w:rsid w:val="00DB7896"/>
    <w:rsid w:val="00DE307B"/>
    <w:rsid w:val="00E203AC"/>
    <w:rsid w:val="00E66086"/>
    <w:rsid w:val="00E66582"/>
    <w:rsid w:val="00EA43B2"/>
    <w:rsid w:val="00EC2D4E"/>
    <w:rsid w:val="00ED13BA"/>
    <w:rsid w:val="00EF6BEC"/>
    <w:rsid w:val="00F12B45"/>
    <w:rsid w:val="00F262AD"/>
    <w:rsid w:val="00F70217"/>
    <w:rsid w:val="00FC146B"/>
    <w:rsid w:val="00FF4A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40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40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40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40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40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29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12:17</izvorni_sadrzaj>
    <derivirana_varijabla naziv="DomainObject.StvarniZavrsetakVrijeme_1">12:17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St-116/2019-94</izvorni_sadrzaj>
    <derivirana_varijabla naziv="DomainObject.Zapisnik.Oznaka_1">St-116/2019-94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St-116/2019-94</izvorni_sadrzaj>
    <derivirana_varijabla naziv="DomainObject.PoslovniBrojDokumenta_1">St-116/2019-94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2019.</izvorni_sadrzaj>
    <derivirana_varijabla naziv="DomainObject.Predmet.DatumPocetkaProcesa_1">14.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72907-37DF-4C05-9F49-F91597EDDEC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294</properties:Words>
  <properties:Characters>1600</properties:Characters>
  <properties:Lines>66</properties:Lines>
  <properties:Paragraphs>31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2019-12-20T07:19:00Z</dcterms:created>
  <dc:creator>Sanja Lakošeljac</dc:creator>
  <cp:lastModifiedBy>Sanja Prodan</cp:lastModifiedBy>
  <dcterms:modified xmlns:xsi="http://www.w3.org/2001/XMLSchema-instance" xsi:type="dcterms:W3CDTF">2019-12-20T11:20:00Z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St-116/2019-94 / Zapisnik - Skupština vjerovnika (St-116-2019-94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